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bidiVisual/>
        <w:tblW w:w="102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3400"/>
        <w:gridCol w:w="3400"/>
        <w:gridCol w:w="3400"/>
      </w:tblGrid>
      <w:tr w:rsidR="00F0329C" w14:paraId="6635A851" w14:textId="77777777">
        <w:tblPrEx>
          <w:tblCellMar>
            <w:top w:w="0" w:type="dxa"/>
            <w:bottom w:w="0" w:type="dxa"/>
          </w:tblCellMar>
        </w:tblPrEx>
        <w:tc>
          <w:tcPr>
            <w:tcW w:w="3400" w:type="dxa"/>
            <w:tcBorders>
              <w:top w:val="none" w:sz="0" w:space="0" w:color="FFFFFF"/>
              <w:left w:val="none" w:sz="0" w:space="0" w:color="FFFFFF"/>
              <w:bottom w:val="none" w:sz="0" w:space="0" w:color="FFFFFF"/>
              <w:right w:val="none" w:sz="0" w:space="0" w:color="FFFFFF"/>
            </w:tcBorders>
          </w:tcPr>
          <w:p w14:paraId="1542E845" w14:textId="70790935" w:rsidR="00F0329C" w:rsidRDefault="00000000" w:rsidP="00E74169">
            <w:pPr>
              <w:bidi/>
              <w:spacing w:line="245" w:lineRule="auto"/>
            </w:pPr>
            <w:r>
              <w:rPr>
                <w:b/>
                <w:bCs/>
                <w:rtl/>
              </w:rPr>
              <w:t xml:space="preserve">ش.پ: </w:t>
            </w:r>
          </w:p>
        </w:tc>
        <w:tc>
          <w:tcPr>
            <w:tcW w:w="3400" w:type="dxa"/>
            <w:tcBorders>
              <w:top w:val="none" w:sz="0" w:space="0" w:color="FFFFFF"/>
              <w:left w:val="none" w:sz="0" w:space="0" w:color="FFFFFF"/>
              <w:bottom w:val="none" w:sz="0" w:space="0" w:color="FFFFFF"/>
              <w:right w:val="none" w:sz="0" w:space="0" w:color="FFFFFF"/>
            </w:tcBorders>
          </w:tcPr>
          <w:p w14:paraId="42D568F2" w14:textId="3645BA75" w:rsidR="00F0329C" w:rsidRDefault="00F0329C" w:rsidP="00E74169">
            <w:pPr>
              <w:bidi/>
              <w:spacing w:line="245" w:lineRule="auto"/>
            </w:pPr>
          </w:p>
        </w:tc>
        <w:tc>
          <w:tcPr>
            <w:tcW w:w="3400" w:type="dxa"/>
            <w:tcBorders>
              <w:top w:val="none" w:sz="0" w:space="0" w:color="FFFFFF"/>
              <w:left w:val="none" w:sz="0" w:space="0" w:color="FFFFFF"/>
              <w:bottom w:val="none" w:sz="0" w:space="0" w:color="FFFFFF"/>
              <w:right w:val="none" w:sz="0" w:space="0" w:color="FFFFFF"/>
            </w:tcBorders>
          </w:tcPr>
          <w:p w14:paraId="2E6B6062" w14:textId="77777777" w:rsidR="00E74169" w:rsidRDefault="00E74169" w:rsidP="00E74169">
            <w:pPr>
              <w:bidi/>
              <w:spacing w:line="245" w:lineRule="auto"/>
              <w:rPr>
                <w:b/>
                <w:bCs/>
                <w:rtl/>
              </w:rPr>
            </w:pPr>
            <w:r>
              <w:rPr>
                <w:rFonts w:hint="cs"/>
                <w:b/>
                <w:bCs/>
                <w:rtl/>
              </w:rPr>
              <w:t>تاریخ:</w:t>
            </w:r>
            <w:r>
              <w:rPr>
                <w:b/>
                <w:bCs/>
                <w:rtl/>
              </w:rPr>
              <w:br/>
            </w:r>
            <w:r>
              <w:rPr>
                <w:b/>
                <w:bCs/>
                <w:rtl/>
              </w:rPr>
              <w:t>پیوست: دارد</w:t>
            </w:r>
          </w:p>
          <w:p w14:paraId="1027E981" w14:textId="685D58A8" w:rsidR="00E74169" w:rsidRDefault="00E74169" w:rsidP="00E74169">
            <w:pPr>
              <w:bidi/>
              <w:spacing w:line="245" w:lineRule="auto"/>
            </w:pPr>
          </w:p>
        </w:tc>
      </w:tr>
    </w:tbl>
    <w:p w14:paraId="33871CF1" w14:textId="77777777" w:rsidR="00F0329C" w:rsidRDefault="00000000" w:rsidP="00E74169">
      <w:pPr>
        <w:bidi/>
        <w:spacing w:before="40" w:line="245" w:lineRule="auto"/>
        <w:jc w:val="center"/>
      </w:pPr>
      <w:r>
        <w:rPr>
          <w:b/>
          <w:bCs/>
          <w:sz w:val="21"/>
          <w:szCs w:val="21"/>
          <w:rtl/>
        </w:rPr>
        <w:t>بسمه تعالی</w:t>
      </w:r>
    </w:p>
    <w:p w14:paraId="616E2A82" w14:textId="77777777" w:rsidR="00F0329C" w:rsidRDefault="00000000" w:rsidP="00E74169">
      <w:pPr>
        <w:bidi/>
        <w:spacing w:after="40" w:line="245" w:lineRule="auto"/>
        <w:jc w:val="center"/>
      </w:pPr>
      <w:r>
        <w:rPr>
          <w:b/>
          <w:bCs/>
          <w:sz w:val="24"/>
          <w:szCs w:val="24"/>
          <w:rtl/>
        </w:rPr>
        <w:t>قرارداد</w:t>
      </w:r>
    </w:p>
    <w:p w14:paraId="5A6198B6" w14:textId="77777777" w:rsidR="00F0329C" w:rsidRDefault="00000000" w:rsidP="00E74169">
      <w:pPr>
        <w:keepNext/>
        <w:bidi/>
        <w:spacing w:before="20" w:after="40" w:line="245" w:lineRule="auto"/>
      </w:pPr>
      <w:r>
        <w:rPr>
          <w:b/>
          <w:bCs/>
          <w:sz w:val="19"/>
          <w:szCs w:val="19"/>
          <w:rtl/>
        </w:rPr>
        <w:t>ماده ۱) طرفین قرارداد:</w:t>
      </w:r>
    </w:p>
    <w:p w14:paraId="6D2C7600" w14:textId="77777777" w:rsidR="00F0329C" w:rsidRDefault="00000000" w:rsidP="00E74169">
      <w:pPr>
        <w:bidi/>
        <w:spacing w:after="30" w:line="245" w:lineRule="auto"/>
      </w:pPr>
      <w:r>
        <w:rPr>
          <w:rtl/>
        </w:rPr>
        <w:t>این قرارداد فی‌مابین طرف اول با مشخصات: خانم/آقای _______ فرزند _______ شماره شناسنامه _______ کد ملی _______ تاریخ تولد _______ نشانی محل سکونت ______________ نشانی محل کار ______________ تلفن ثابت _______ تلفن همراه _______ شغل _______ کد اشتراک _______ پست الکترونیک _______</w:t>
      </w:r>
    </w:p>
    <w:p w14:paraId="5DB7CFD1" w14:textId="77777777" w:rsidR="00F0329C" w:rsidRDefault="00000000" w:rsidP="00E74169">
      <w:pPr>
        <w:bidi/>
        <w:spacing w:after="30" w:line="245" w:lineRule="auto"/>
      </w:pPr>
      <w:r>
        <w:rPr>
          <w:rtl/>
        </w:rPr>
        <w:t>که در این قرارداد با نام «کارفرما» خوانده می‌شود، با نسبت _______ خدمت‌گیرنده (کودک / سالمند / بیمار) به نام _______ فرزند _______ شماره شناسنامه _______ کد ملی _______ تاریخ تولد _______ به نشانی ______________ تلفن ثابت _______ تلفن همراه _______</w:t>
      </w:r>
    </w:p>
    <w:p w14:paraId="6FAC5B77" w14:textId="77777777" w:rsidR="00F0329C" w:rsidRDefault="00000000" w:rsidP="00E74169">
      <w:pPr>
        <w:bidi/>
        <w:spacing w:after="30" w:line="245" w:lineRule="auto"/>
      </w:pPr>
      <w:r>
        <w:rPr>
          <w:rtl/>
        </w:rPr>
        <w:t>و طرف دوم با مشخصات خانم/آقای _______ فرزند _______ شماره شناسنامه _______ کد ملی _______ تاریخ تولد _______ تلفن ثابت _______ تلفن همراه _______ به نشانی ______________ که در این قرارداد «خدمت‌دهنده» خوانده می‌شود، منعقد می‌گردد.</w:t>
      </w:r>
    </w:p>
    <w:p w14:paraId="423DDC91" w14:textId="77777777" w:rsidR="00F0329C" w:rsidRDefault="00000000" w:rsidP="00E74169">
      <w:pPr>
        <w:bidi/>
        <w:spacing w:after="30" w:line="245" w:lineRule="auto"/>
      </w:pPr>
      <w:r>
        <w:rPr>
          <w:rtl/>
        </w:rPr>
        <w:t>تبصره ۱) کارفرما رضایت خود را نسبت به نیروهای معرفی‌شده و جایگزینی افراد در طول قرارداد اعلام نموده و پذیرش ضمنی این قرارداد به منزله قبول و رضایت از سوی طرفین است.</w:t>
      </w:r>
    </w:p>
    <w:p w14:paraId="5A4375B9" w14:textId="77777777" w:rsidR="00F0329C" w:rsidRDefault="00000000" w:rsidP="00E74169">
      <w:pPr>
        <w:bidi/>
        <w:spacing w:after="30" w:line="245" w:lineRule="auto"/>
      </w:pPr>
      <w:r>
        <w:rPr>
          <w:rtl/>
        </w:rPr>
        <w:t>تبصره ۲) کارفرما رضایت خود را نسبت به اعزام:   ☐ کارشناس پرستاری    ☐ کمک بهیار    ☐ سالمندیار    ☐ مراقب   اعلام نموده است.</w:t>
      </w:r>
    </w:p>
    <w:p w14:paraId="69082C3F" w14:textId="77777777" w:rsidR="00F0329C" w:rsidRDefault="00000000" w:rsidP="00E74169">
      <w:pPr>
        <w:keepNext/>
        <w:bidi/>
        <w:spacing w:before="40" w:after="40" w:line="245" w:lineRule="auto"/>
      </w:pPr>
      <w:r>
        <w:rPr>
          <w:b/>
          <w:bCs/>
          <w:sz w:val="19"/>
          <w:szCs w:val="19"/>
          <w:rtl/>
        </w:rPr>
        <w:t>ماده ۲) موضوع مراقبت از:   ☐ کودک    ☐ سالمند    ☐ بیمار</w:t>
      </w:r>
    </w:p>
    <w:p w14:paraId="79965841" w14:textId="77777777" w:rsidR="00F0329C" w:rsidRDefault="00000000" w:rsidP="00E74169">
      <w:pPr>
        <w:bidi/>
        <w:spacing w:after="30" w:line="245" w:lineRule="auto"/>
      </w:pPr>
      <w:r>
        <w:rPr>
          <w:rtl/>
        </w:rPr>
        <w:t>تبصره ۳) کارفرما متعهد می‌گردد هیچ‌گونه خدمات درمانی و پزشکی از مراقب (کمک بهیار و سالمندیار) درخواست ننماید. ضمناً مراقب نیز مجاز به ارائه خدمات درمانی نیست.</w:t>
      </w:r>
    </w:p>
    <w:p w14:paraId="17C4C0FC" w14:textId="77777777" w:rsidR="00F0329C" w:rsidRDefault="00000000" w:rsidP="00E74169">
      <w:pPr>
        <w:bidi/>
        <w:spacing w:after="30" w:line="245" w:lineRule="auto"/>
      </w:pPr>
      <w:r>
        <w:rPr>
          <w:rtl/>
        </w:rPr>
        <w:t>تبصره ۴) خدمات درمانی صرفاً توسط پرستار (کارشناس پرستاری) و رشته‌های مجاز ارائه می‌گردد.</w:t>
      </w:r>
    </w:p>
    <w:p w14:paraId="722C3153" w14:textId="77777777" w:rsidR="00F0329C" w:rsidRDefault="00000000" w:rsidP="00E74169">
      <w:pPr>
        <w:keepNext/>
        <w:bidi/>
        <w:spacing w:before="40" w:after="40" w:line="245" w:lineRule="auto"/>
      </w:pPr>
      <w:r>
        <w:rPr>
          <w:b/>
          <w:bCs/>
          <w:sz w:val="19"/>
          <w:szCs w:val="19"/>
          <w:rtl/>
        </w:rPr>
        <w:t>ماده ۳) مدت قرارداد:</w:t>
      </w:r>
    </w:p>
    <w:p w14:paraId="246D3CAF" w14:textId="77777777" w:rsidR="00F0329C" w:rsidRDefault="00000000" w:rsidP="00E74169">
      <w:pPr>
        <w:bidi/>
        <w:spacing w:after="30" w:line="245" w:lineRule="auto"/>
      </w:pPr>
      <w:r>
        <w:rPr>
          <w:rtl/>
        </w:rPr>
        <w:t>از تاریخ ____/____/____ تا تاریخ ____/____/____ برای مدت ______ ماه و ______ روز، به صورت روزانه / شبانه / شبانه‌روزی از ساعت ______ الی ______ که با رضایت طرفین قابل تمدید است.</w:t>
      </w:r>
    </w:p>
    <w:p w14:paraId="0DBDBF0C" w14:textId="77777777" w:rsidR="00F0329C" w:rsidRDefault="00000000" w:rsidP="00E74169">
      <w:pPr>
        <w:bidi/>
        <w:spacing w:after="30" w:line="245" w:lineRule="auto"/>
      </w:pPr>
      <w:r>
        <w:rPr>
          <w:rtl/>
        </w:rPr>
        <w:t>توضیحات: ____________________________</w:t>
      </w:r>
    </w:p>
    <w:p w14:paraId="4356EF0C" w14:textId="77777777" w:rsidR="00F0329C" w:rsidRDefault="00000000" w:rsidP="00E74169">
      <w:pPr>
        <w:keepNext/>
        <w:bidi/>
        <w:spacing w:before="40" w:after="40" w:line="245" w:lineRule="auto"/>
      </w:pPr>
      <w:r>
        <w:rPr>
          <w:b/>
          <w:bCs/>
          <w:sz w:val="19"/>
          <w:szCs w:val="19"/>
          <w:rtl/>
        </w:rPr>
        <w:t>ماده ۴) مبلغ قرارداد</w:t>
      </w:r>
    </w:p>
    <w:p w14:paraId="791D8855" w14:textId="77777777" w:rsidR="00F0329C" w:rsidRDefault="00000000" w:rsidP="00E74169">
      <w:pPr>
        <w:bidi/>
        <w:spacing w:after="30" w:line="245" w:lineRule="auto"/>
      </w:pPr>
      <w:r>
        <w:rPr>
          <w:rtl/>
        </w:rPr>
        <w:t>مبلغ قرارداد ماهانه با توافق طرفین، بدون جمعه و تعطیلات رسمی _______ ریال می‌باشد که مستقیماً از سوی طرف اول به طرف دوم پرداخت می‌گردد. (اعتبار مبلغ توافقی برای دوره ۶ ماهه است).</w:t>
      </w:r>
    </w:p>
    <w:p w14:paraId="7D041112" w14:textId="77777777" w:rsidR="00F0329C" w:rsidRDefault="00000000" w:rsidP="00E74169">
      <w:pPr>
        <w:bidi/>
        <w:spacing w:after="30" w:line="245" w:lineRule="auto"/>
      </w:pPr>
      <w:r>
        <w:rPr>
          <w:rtl/>
        </w:rPr>
        <w:t>تبصره ۵) حق کمیسیون مرکز، مبلغ _______ ریال می‌باشد که هنگام عقد قرارداد دریافت می‌گردد. (مبلغ کمیسیون برای قراردادهای یک‌ماهه ۴۰٪، دو ماهه ۵۰٪، سه ماهه ۷۰٪، چهار ماهه ۹۰٪، پنج و شش ماهه ۱۰۰٪ و ۱۲ ماهه ۲۰۰٪ از کل حقوق نیروی معرفی‌شده می‌باشد که کارفرما آن را پرداخت می‌نماید و خدمت‌دهنده هیچ مبلغی پرداخت نمی‌کند.)</w:t>
      </w:r>
    </w:p>
    <w:p w14:paraId="200FEAD5" w14:textId="77777777" w:rsidR="00F0329C" w:rsidRDefault="00000000" w:rsidP="00E74169">
      <w:pPr>
        <w:bidi/>
        <w:spacing w:after="30" w:line="245" w:lineRule="auto"/>
      </w:pPr>
      <w:r>
        <w:rPr>
          <w:rtl/>
        </w:rPr>
        <w:t>تبصره ۶) مبلغ کمیسیون تعیین‌شده هنگام عقد قرارداد تسویه می‌گردد و در غیر اینصورت مرکز هیچ تعهدی نسبت به کارفرما نخواهد داشت.</w:t>
      </w:r>
    </w:p>
    <w:p w14:paraId="1DB0BAA2" w14:textId="77777777" w:rsidR="00F0329C" w:rsidRDefault="00000000" w:rsidP="00E74169">
      <w:pPr>
        <w:bidi/>
        <w:spacing w:after="30" w:line="245" w:lineRule="auto"/>
      </w:pPr>
      <w:r>
        <w:rPr>
          <w:rtl/>
        </w:rPr>
        <w:t>تبصره ۷) حقوق خدمت‌دهنده در تاریخ ______ هر ماه به حساب شماره _______ بانک _______ به نام خانم/آقای _______ توسط کارفرما واریز و با اخذ رسید تسویه می‌گردد.</w:t>
      </w:r>
    </w:p>
    <w:p w14:paraId="1FF496BF" w14:textId="77777777" w:rsidR="00F0329C" w:rsidRDefault="00000000" w:rsidP="00E74169">
      <w:pPr>
        <w:bidi/>
        <w:spacing w:after="30" w:line="245" w:lineRule="auto"/>
      </w:pPr>
      <w:r>
        <w:rPr>
          <w:rtl/>
        </w:rPr>
        <w:t>تبصره ۸) در صورت پیش آمدن شرایط جدید و توافق طرف اول و دوم، امکان تغییر شرایط، حق‌الزحمه و کمیسیون وجود دارد.</w:t>
      </w:r>
    </w:p>
    <w:p w14:paraId="0547D237" w14:textId="77777777" w:rsidR="00F0329C" w:rsidRDefault="00000000" w:rsidP="00E74169">
      <w:pPr>
        <w:keepNext/>
        <w:bidi/>
        <w:spacing w:before="40" w:after="40" w:line="245" w:lineRule="auto"/>
      </w:pPr>
      <w:r>
        <w:rPr>
          <w:b/>
          <w:bCs/>
          <w:sz w:val="19"/>
          <w:szCs w:val="19"/>
          <w:rtl/>
        </w:rPr>
        <w:t>ماده ۵) شرایط فسخ قرارداد</w:t>
      </w:r>
    </w:p>
    <w:p w14:paraId="2F583DA1" w14:textId="77777777" w:rsidR="00F0329C" w:rsidRDefault="00000000" w:rsidP="00E74169">
      <w:pPr>
        <w:bidi/>
        <w:spacing w:after="30" w:line="245" w:lineRule="auto"/>
      </w:pPr>
      <w:r>
        <w:rPr>
          <w:rtl/>
        </w:rPr>
        <w:t>تبصره ۹) به علت عدم رعایت تعهدات و مفاد قرارداد از سوی هر یک از طرفین، این قرارداد منفسخ خواهد شد.</w:t>
      </w:r>
    </w:p>
    <w:p w14:paraId="6741256C" w14:textId="77777777" w:rsidR="00F0329C" w:rsidRDefault="00000000" w:rsidP="00E74169">
      <w:pPr>
        <w:bidi/>
        <w:spacing w:after="30" w:line="245" w:lineRule="auto"/>
      </w:pPr>
      <w:r>
        <w:rPr>
          <w:rtl/>
        </w:rPr>
        <w:t>تبصره ۱۰) در صورت فسخ قرارداد یا خاتمه قرارداد به هر علتی، قبل از موعد مقرر خاتمه قرارداد، کارفرما هیچ‌گونه ادعایی در برابر کمیسیون پرداخت‌شده به مرکز نخواهد داشت.</w:t>
      </w:r>
    </w:p>
    <w:p w14:paraId="49459B91" w14:textId="77777777" w:rsidR="00F0329C" w:rsidRDefault="00000000" w:rsidP="00E74169">
      <w:pPr>
        <w:keepNext/>
        <w:bidi/>
        <w:spacing w:before="40" w:after="40" w:line="245" w:lineRule="auto"/>
      </w:pPr>
      <w:r>
        <w:rPr>
          <w:b/>
          <w:bCs/>
          <w:sz w:val="19"/>
          <w:szCs w:val="19"/>
          <w:rtl/>
        </w:rPr>
        <w:t>ماده ۶) حل اختلاف</w:t>
      </w:r>
    </w:p>
    <w:p w14:paraId="0E6DE2C5" w14:textId="77777777" w:rsidR="00F0329C" w:rsidRDefault="00000000" w:rsidP="00E74169">
      <w:pPr>
        <w:bidi/>
        <w:spacing w:after="30" w:line="245" w:lineRule="auto"/>
      </w:pPr>
      <w:r>
        <w:rPr>
          <w:rtl/>
        </w:rPr>
        <w:t>در صورت بروز اختلاف بین طرفین قرارداد، ابتدا مرکز به عنوان داور مرضی‌الطرفین وظیفه حل اختلاف را به عهده دارد و در صورت عدم سازش، موضوع از طریق مراجع ذی‌صلاح قابل پیگیری می‌باشد.</w:t>
      </w:r>
    </w:p>
    <w:p w14:paraId="28A151EC" w14:textId="77777777" w:rsidR="00F0329C" w:rsidRDefault="00000000" w:rsidP="00E74169">
      <w:pPr>
        <w:keepNext/>
        <w:bidi/>
        <w:spacing w:before="40" w:after="40" w:line="245" w:lineRule="auto"/>
      </w:pPr>
      <w:r>
        <w:rPr>
          <w:b/>
          <w:bCs/>
          <w:sz w:val="19"/>
          <w:szCs w:val="19"/>
          <w:rtl/>
        </w:rPr>
        <w:t>ماده ۷) سایر شرایط</w:t>
      </w:r>
    </w:p>
    <w:p w14:paraId="4FD0809B" w14:textId="77777777" w:rsidR="00F0329C" w:rsidRDefault="00000000" w:rsidP="00E74169">
      <w:pPr>
        <w:bidi/>
        <w:spacing w:after="30" w:line="245" w:lineRule="auto"/>
      </w:pPr>
      <w:r>
        <w:rPr>
          <w:rtl/>
        </w:rPr>
        <w:t>تبصره ۱۱) اخذ مشاوره‌های لازم در خصوص مناسب‌سازی و تهیه تجهیزات توانبخشی مورد نیاز و رعایت استانداردهای ایمنی بر اساس شرایط بیمار به عهده طرف اول قرارداد می‌باشد.</w:t>
      </w:r>
    </w:p>
    <w:p w14:paraId="0CE2AB27" w14:textId="77777777" w:rsidR="00F0329C" w:rsidRDefault="00000000" w:rsidP="00E74169">
      <w:pPr>
        <w:bidi/>
        <w:spacing w:after="30" w:line="245" w:lineRule="auto"/>
      </w:pPr>
      <w:r>
        <w:rPr>
          <w:rtl/>
        </w:rPr>
        <w:t>تبصره ۱۲) حوادث پیش‌بینی‌نشده غیرقابل کنترل و یا خارج از کنترل نیرو، مسئولیتی را متوجه مرکز و یا نیرو نخواهد کرد.</w:t>
      </w:r>
    </w:p>
    <w:p w14:paraId="6ECCBFC5" w14:textId="77777777" w:rsidR="00F0329C" w:rsidRDefault="00000000" w:rsidP="00E74169">
      <w:pPr>
        <w:keepNext/>
        <w:bidi/>
        <w:spacing w:before="40" w:after="40" w:line="245" w:lineRule="auto"/>
      </w:pPr>
      <w:r>
        <w:rPr>
          <w:b/>
          <w:bCs/>
          <w:sz w:val="19"/>
          <w:szCs w:val="19"/>
          <w:rtl/>
        </w:rPr>
        <w:t>ماده ۸) تمامی بندهای این قرارداد</w:t>
      </w:r>
    </w:p>
    <w:p w14:paraId="3FE5E925" w14:textId="77777777" w:rsidR="00F0329C" w:rsidRDefault="00000000" w:rsidP="00E74169">
      <w:pPr>
        <w:bidi/>
        <w:spacing w:after="30" w:line="245" w:lineRule="auto"/>
      </w:pPr>
      <w:r>
        <w:rPr>
          <w:rtl/>
        </w:rPr>
        <w:t>مطابق قوانین مملکتی از جمله قانون مدنی تنظیم شده و در موارد سکوت، قوانین کشور حاکم خواهد بود. هرگونه توافق خارج از مفاد قرارداد به صورت دست‌نویس از درجه اعتبار ساقط می‌باشد.</w:t>
      </w:r>
    </w:p>
    <w:p w14:paraId="722DFE97" w14:textId="77777777" w:rsidR="00F0329C" w:rsidRDefault="00000000" w:rsidP="00E74169">
      <w:pPr>
        <w:keepNext/>
        <w:bidi/>
        <w:spacing w:before="40" w:after="40" w:line="245" w:lineRule="auto"/>
      </w:pPr>
      <w:r>
        <w:rPr>
          <w:b/>
          <w:bCs/>
          <w:sz w:val="19"/>
          <w:szCs w:val="19"/>
          <w:rtl/>
        </w:rPr>
        <w:t>ماده ۹) ضمائم پیوست</w:t>
      </w:r>
    </w:p>
    <w:p w14:paraId="698CD200" w14:textId="77777777" w:rsidR="00F0329C" w:rsidRDefault="00000000" w:rsidP="00E74169">
      <w:pPr>
        <w:bidi/>
        <w:spacing w:after="30" w:line="245" w:lineRule="auto"/>
      </w:pPr>
      <w:r>
        <w:rPr>
          <w:rtl/>
        </w:rPr>
        <w:t>تعهدات کارفرما، خدمت‌دهنده و مرکز، به تعداد ۲۱ بند به پیوست قرارداد ارائه می‌گردد و جزء لاینفک قرارداد می‌باشد.</w:t>
      </w:r>
    </w:p>
    <w:p w14:paraId="5A61409C" w14:textId="77777777" w:rsidR="00F0329C" w:rsidRDefault="00000000" w:rsidP="00E74169">
      <w:pPr>
        <w:keepNext/>
        <w:bidi/>
        <w:spacing w:before="40" w:after="40" w:line="245" w:lineRule="auto"/>
      </w:pPr>
      <w:r>
        <w:rPr>
          <w:b/>
          <w:bCs/>
          <w:sz w:val="19"/>
          <w:szCs w:val="19"/>
          <w:rtl/>
        </w:rPr>
        <w:t>ماده ۱۰) توزیع نسخ</w:t>
      </w:r>
    </w:p>
    <w:p w14:paraId="5FF88F1D" w14:textId="77777777" w:rsidR="00F0329C" w:rsidRDefault="00000000" w:rsidP="00E74169">
      <w:pPr>
        <w:bidi/>
        <w:spacing w:after="30" w:line="245" w:lineRule="auto"/>
      </w:pPr>
      <w:r>
        <w:rPr>
          <w:rtl/>
        </w:rPr>
        <w:t>این قرارداد در ۲ نسخه، ۱۰ ماده و ۱۲ تبصره و ضمائم (تعهدات) تهیه گردیده است و به امضای طرفین می‌رسد.</w:t>
      </w:r>
    </w:p>
    <w:tbl>
      <w:tblPr>
        <w:bidiVisual/>
        <w:tblW w:w="102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5100"/>
        <w:gridCol w:w="5100"/>
      </w:tblGrid>
      <w:tr w:rsidR="00F0329C" w14:paraId="7E4173B3" w14:textId="77777777">
        <w:tblPrEx>
          <w:tblCellMar>
            <w:top w:w="0" w:type="dxa"/>
            <w:bottom w:w="0" w:type="dxa"/>
          </w:tblCellMar>
        </w:tblPrEx>
        <w:trPr>
          <w:trHeight w:val="450"/>
        </w:trPr>
        <w:tc>
          <w:tcPr>
            <w:tcW w:w="5100" w:type="dxa"/>
            <w:tcBorders>
              <w:top w:val="none" w:sz="0" w:space="0" w:color="FFFFFF"/>
              <w:left w:val="none" w:sz="0" w:space="0" w:color="FFFFFF"/>
              <w:bottom w:val="none" w:sz="0" w:space="0" w:color="FFFFFF"/>
              <w:right w:val="none" w:sz="0" w:space="0" w:color="FFFFFF"/>
            </w:tcBorders>
          </w:tcPr>
          <w:p w14:paraId="5D9741B2" w14:textId="77777777" w:rsidR="00F0329C" w:rsidRDefault="00000000" w:rsidP="00E74169">
            <w:pPr>
              <w:bidi/>
              <w:spacing w:before="100" w:after="20" w:line="245" w:lineRule="auto"/>
            </w:pPr>
            <w:r>
              <w:rPr>
                <w:b/>
                <w:bCs/>
                <w:rtl/>
              </w:rPr>
              <w:t>نام و نام‌خانوادگی طرف اول</w:t>
            </w:r>
          </w:p>
          <w:p w14:paraId="0EC034AA" w14:textId="77777777" w:rsidR="00F0329C" w:rsidRDefault="00000000" w:rsidP="00E74169">
            <w:pPr>
              <w:bidi/>
              <w:spacing w:line="245" w:lineRule="auto"/>
            </w:pPr>
            <w:r>
              <w:rPr>
                <w:b/>
                <w:bCs/>
                <w:rtl/>
              </w:rPr>
              <w:t>امضاء</w:t>
            </w:r>
          </w:p>
        </w:tc>
        <w:tc>
          <w:tcPr>
            <w:tcW w:w="5100" w:type="dxa"/>
            <w:tcBorders>
              <w:top w:val="none" w:sz="0" w:space="0" w:color="FFFFFF"/>
              <w:left w:val="none" w:sz="0" w:space="0" w:color="FFFFFF"/>
              <w:bottom w:val="none" w:sz="0" w:space="0" w:color="FFFFFF"/>
              <w:right w:val="none" w:sz="0" w:space="0" w:color="FFFFFF"/>
            </w:tcBorders>
          </w:tcPr>
          <w:p w14:paraId="7EB11FEA" w14:textId="77777777" w:rsidR="00F0329C" w:rsidRDefault="00000000" w:rsidP="00E74169">
            <w:pPr>
              <w:bidi/>
              <w:spacing w:before="100" w:after="20" w:line="245" w:lineRule="auto"/>
            </w:pPr>
            <w:r>
              <w:rPr>
                <w:b/>
                <w:bCs/>
                <w:rtl/>
              </w:rPr>
              <w:t>نام و نام‌خانوادگی طرف دوم</w:t>
            </w:r>
          </w:p>
          <w:p w14:paraId="6C22631E" w14:textId="77777777" w:rsidR="00F0329C" w:rsidRDefault="00000000" w:rsidP="00E74169">
            <w:pPr>
              <w:bidi/>
              <w:spacing w:line="245" w:lineRule="auto"/>
            </w:pPr>
            <w:r>
              <w:rPr>
                <w:b/>
                <w:bCs/>
                <w:rtl/>
              </w:rPr>
              <w:t>امضاء</w:t>
            </w:r>
          </w:p>
        </w:tc>
      </w:tr>
    </w:tbl>
    <w:p w14:paraId="30009955" w14:textId="77777777" w:rsidR="00F0329C" w:rsidRDefault="00000000" w:rsidP="00E74169">
      <w:pPr>
        <w:keepNext/>
        <w:pageBreakBefore/>
        <w:bidi/>
        <w:spacing w:after="40" w:line="245" w:lineRule="auto"/>
      </w:pPr>
      <w:r>
        <w:rPr>
          <w:b/>
          <w:bCs/>
          <w:sz w:val="24"/>
          <w:szCs w:val="24"/>
          <w:rtl/>
        </w:rPr>
        <w:lastRenderedPageBreak/>
        <w:t>پیوست قرارداد</w:t>
      </w:r>
    </w:p>
    <w:p w14:paraId="22071CBC" w14:textId="77777777" w:rsidR="00F0329C" w:rsidRDefault="00000000" w:rsidP="00E74169">
      <w:pPr>
        <w:keepNext/>
        <w:bidi/>
        <w:spacing w:before="40" w:after="40" w:line="245" w:lineRule="auto"/>
      </w:pPr>
      <w:r>
        <w:rPr>
          <w:b/>
          <w:bCs/>
          <w:sz w:val="22"/>
          <w:szCs w:val="22"/>
          <w:rtl/>
        </w:rPr>
        <w:t>تعهدات مرکز:</w:t>
      </w:r>
    </w:p>
    <w:p w14:paraId="05E61D62" w14:textId="77777777" w:rsidR="00F0329C" w:rsidRDefault="00000000" w:rsidP="00E74169">
      <w:pPr>
        <w:bidi/>
        <w:spacing w:after="30" w:line="245" w:lineRule="auto"/>
        <w:ind w:left="360" w:hanging="360"/>
      </w:pPr>
      <w:r>
        <w:rPr>
          <w:rtl/>
        </w:rPr>
        <w:t>۱) مرکز متعهد می‌گردد نسبت به جابه‌جایی خدمت‌دهنده بنا بر درخواست کارفرما و تأیید مرکز اقدام نماید.</w:t>
      </w:r>
    </w:p>
    <w:p w14:paraId="6801FE35" w14:textId="77777777" w:rsidR="00F0329C" w:rsidRDefault="00000000" w:rsidP="00E74169">
      <w:pPr>
        <w:bidi/>
        <w:spacing w:after="30" w:line="245" w:lineRule="auto"/>
        <w:ind w:left="360" w:hanging="360"/>
      </w:pPr>
      <w:r>
        <w:rPr>
          <w:rtl/>
        </w:rPr>
        <w:t>۲) مرکز متعهد می‌گردد چنانچه مراقب درخواست مرخصی از کارفرما داشته باشد (با اطلاع ۷۲ ساعت قبل) جایگزینی نیرو انجام دهد.</w:t>
      </w:r>
    </w:p>
    <w:p w14:paraId="2F822DA4" w14:textId="77777777" w:rsidR="00F0329C" w:rsidRDefault="00000000" w:rsidP="00E74169">
      <w:pPr>
        <w:bidi/>
        <w:spacing w:after="30" w:line="245" w:lineRule="auto"/>
        <w:ind w:left="360" w:hanging="360"/>
      </w:pPr>
      <w:r>
        <w:rPr>
          <w:rtl/>
        </w:rPr>
        <w:t xml:space="preserve">۳) مرکز متعهد می‌گردد در صورت درخواست کارفرما نسبت به تغییر نیرو تا دو هفته بعد از درخواست از طریق تلفن </w:t>
      </w:r>
      <w:dir w:val="ltr">
        <w:r>
          <w:rPr>
            <w:rtl/>
          </w:rPr>
          <w:t>۰۲۱-۵۳۸۰۸۰۸۰</w:t>
        </w:r>
        <w:r>
          <w:rPr>
            <w:rtl/>
          </w:rPr>
          <w:t>‬ و پشتیبان مربوطه اقدام نماید.</w:t>
        </w:r>
      </w:dir>
    </w:p>
    <w:p w14:paraId="301DC61E" w14:textId="77777777" w:rsidR="00F0329C" w:rsidRDefault="00000000" w:rsidP="00E74169">
      <w:pPr>
        <w:bidi/>
        <w:spacing w:after="30" w:line="245" w:lineRule="auto"/>
        <w:ind w:left="360" w:hanging="360"/>
      </w:pPr>
      <w:r>
        <w:rPr>
          <w:rtl/>
        </w:rPr>
        <w:t>۴) کارشناس مشاوره سرکار خانم _______ با شماره تماس _______ تا عقد قرارداد و کارشناس پشتیبان سرکار خانم _______ با شماره تماس داخلی _______ تا پایان قرارداد، موظف به پاسخگویی به کارفرما می‌باشد.</w:t>
      </w:r>
    </w:p>
    <w:p w14:paraId="01464910" w14:textId="77777777" w:rsidR="00F0329C" w:rsidRDefault="00000000" w:rsidP="00E74169">
      <w:pPr>
        <w:keepNext/>
        <w:bidi/>
        <w:spacing w:before="140" w:after="40" w:line="245" w:lineRule="auto"/>
      </w:pPr>
      <w:r>
        <w:rPr>
          <w:b/>
          <w:bCs/>
          <w:sz w:val="22"/>
          <w:szCs w:val="22"/>
          <w:rtl/>
        </w:rPr>
        <w:t>تعهدات مراقب:</w:t>
      </w:r>
    </w:p>
    <w:p w14:paraId="006DAE54" w14:textId="77777777" w:rsidR="00F0329C" w:rsidRDefault="00000000" w:rsidP="00E74169">
      <w:pPr>
        <w:bidi/>
        <w:spacing w:after="30" w:line="245" w:lineRule="auto"/>
        <w:ind w:left="360" w:hanging="360"/>
      </w:pPr>
      <w:r>
        <w:rPr>
          <w:rtl/>
        </w:rPr>
        <w:t>۱) مراقب در طول ارائه خدمات به کارفرما ملزم به رعایت وظایف و نکات اخلاقی و شئونات اسلامی می‌باشد.</w:t>
      </w:r>
    </w:p>
    <w:p w14:paraId="0AC572E2" w14:textId="77777777" w:rsidR="00F0329C" w:rsidRDefault="00000000" w:rsidP="00E74169">
      <w:pPr>
        <w:bidi/>
        <w:spacing w:after="30" w:line="245" w:lineRule="auto"/>
        <w:ind w:left="360" w:hanging="360"/>
      </w:pPr>
      <w:r>
        <w:rPr>
          <w:rtl/>
        </w:rPr>
        <w:t>۲) مراقب حق آوردن هیچ شخصی را به محل مأموریت خود نداشته و کارفرما در صورت مشاهده باید موضوع را به مرکز اطلاع دهد.</w:t>
      </w:r>
    </w:p>
    <w:p w14:paraId="53D50713" w14:textId="77777777" w:rsidR="00F0329C" w:rsidRDefault="00000000" w:rsidP="00E74169">
      <w:pPr>
        <w:bidi/>
        <w:spacing w:after="30" w:line="245" w:lineRule="auto"/>
        <w:ind w:left="360" w:hanging="360"/>
      </w:pPr>
      <w:r>
        <w:rPr>
          <w:rtl/>
        </w:rPr>
        <w:t>۳) مراقب موظف است به هنگام درخواست مرخصی روزانه، مراتب را ۷۲ ساعت قبل به مشترک اعلام نماید و پس از موافقت کارفرما اقدام نماید. در صورت تقاضای کارفرما جهت جایگزین برای روزهای فوق، از مرکز اقدام لازم به عمل می‌آید.</w:t>
      </w:r>
    </w:p>
    <w:p w14:paraId="2E7D5398" w14:textId="77777777" w:rsidR="00F0329C" w:rsidRDefault="00000000" w:rsidP="00E74169">
      <w:pPr>
        <w:bidi/>
        <w:spacing w:after="30" w:line="245" w:lineRule="auto"/>
        <w:ind w:left="360" w:hanging="360"/>
      </w:pPr>
      <w:r>
        <w:rPr>
          <w:rtl/>
        </w:rPr>
        <w:t>۴) مراقب هنگام عقد قرارداد از مدت زمان قرارداد و میزان حقوق کاملاً اطلاع یافته و متعهد می‌گردد تا پایان مدت قرارداد در انجام وظایف محوله از سوی کارفرما کوتاهی ننماید. در صورت ادامه همکاری مراقب خارج از قرارداد بدون اطلاع مرکز پرستاری سفیر آرامش، تخلف محسوب شده و مصادیق عدم حسن انجام کار مراقب می‌باشد.</w:t>
      </w:r>
    </w:p>
    <w:p w14:paraId="18FCB9F9" w14:textId="77777777" w:rsidR="00F0329C" w:rsidRDefault="00000000" w:rsidP="00E74169">
      <w:pPr>
        <w:bidi/>
        <w:spacing w:after="30" w:line="245" w:lineRule="auto"/>
        <w:ind w:left="360" w:hanging="360"/>
      </w:pPr>
      <w:r>
        <w:rPr>
          <w:rtl/>
        </w:rPr>
        <w:t>۵) نیروی خدماتی متعهد می‌گردد نسبت به انجام بیمه مسئولیت حرفه‌ای مدنی و بیمه حوادث اقدام نماید؛ در غیر اینصورت کلیه عواقب و مسئولیت‌های آن به عهده خودشان می‌باشد.</w:t>
      </w:r>
    </w:p>
    <w:p w14:paraId="3277516F" w14:textId="77777777" w:rsidR="00F0329C" w:rsidRDefault="00000000" w:rsidP="00E74169">
      <w:pPr>
        <w:keepNext/>
        <w:bidi/>
        <w:spacing w:before="140" w:after="40" w:line="245" w:lineRule="auto"/>
      </w:pPr>
      <w:r>
        <w:rPr>
          <w:b/>
          <w:bCs/>
          <w:sz w:val="22"/>
          <w:szCs w:val="22"/>
          <w:rtl/>
        </w:rPr>
        <w:t>تعهدات کارفرما:</w:t>
      </w:r>
    </w:p>
    <w:p w14:paraId="267BF035" w14:textId="77777777" w:rsidR="00F0329C" w:rsidRDefault="00000000" w:rsidP="00E74169">
      <w:pPr>
        <w:bidi/>
        <w:spacing w:after="30" w:line="245" w:lineRule="auto"/>
        <w:ind w:left="360" w:hanging="360"/>
      </w:pPr>
      <w:r>
        <w:rPr>
          <w:rtl/>
        </w:rPr>
        <w:t>۱) وظایف مراقب هنگام عقد قرارداد توسط کارفرما معین می‌گردد و اگر مشترک تقاضای انجام عملی خارج از محدوده وظایف تعیین‌شده نماید، باید با توافق طرفین باشد.</w:t>
      </w:r>
    </w:p>
    <w:p w14:paraId="7BBAF5C5" w14:textId="77777777" w:rsidR="00F0329C" w:rsidRDefault="00000000" w:rsidP="00E74169">
      <w:pPr>
        <w:bidi/>
        <w:spacing w:after="30" w:line="245" w:lineRule="auto"/>
        <w:ind w:left="360" w:hanging="360"/>
      </w:pPr>
      <w:r>
        <w:rPr>
          <w:rtl/>
        </w:rPr>
        <w:t>۲) کارفرما متعهد می‌گردد که امنیت و احترام مراقب را در طی ارائه خدمات تأمین و تضمین نماید.</w:t>
      </w:r>
    </w:p>
    <w:p w14:paraId="4E738292" w14:textId="77777777" w:rsidR="00F0329C" w:rsidRDefault="00000000" w:rsidP="00E74169">
      <w:pPr>
        <w:bidi/>
        <w:spacing w:after="30" w:line="245" w:lineRule="auto"/>
        <w:ind w:left="360" w:hanging="360"/>
      </w:pPr>
      <w:r>
        <w:rPr>
          <w:rtl/>
        </w:rPr>
        <w:t>۳) کارفرما بایستی حداقل هفته‌ای یک‌بار مرکز را از وضعیت کارایی مراقب مطلع نماید.</w:t>
      </w:r>
    </w:p>
    <w:p w14:paraId="40650C8E" w14:textId="77777777" w:rsidR="00F0329C" w:rsidRDefault="00000000" w:rsidP="00E74169">
      <w:pPr>
        <w:bidi/>
        <w:spacing w:after="30" w:line="245" w:lineRule="auto"/>
        <w:ind w:left="360" w:hanging="360"/>
      </w:pPr>
      <w:r>
        <w:rPr>
          <w:rtl/>
        </w:rPr>
        <w:t>۴) کارفرما متعهد می‌گردد در صورت مشاهده هرگونه عمل خلاف اخلاق و عرف، مرکز را از همان لحظه به صورت کتبی در جریان امور قرار دهد.</w:t>
      </w:r>
    </w:p>
    <w:p w14:paraId="7F9F848A" w14:textId="77777777" w:rsidR="00F0329C" w:rsidRDefault="00000000" w:rsidP="00E74169">
      <w:pPr>
        <w:bidi/>
        <w:spacing w:after="30" w:line="245" w:lineRule="auto"/>
        <w:ind w:left="360" w:hanging="360"/>
      </w:pPr>
      <w:r>
        <w:rPr>
          <w:rtl/>
        </w:rPr>
        <w:t>۵) کارفرما یا خدمت‌گیرنده بایستی تمامی موارد ضروری و لازم را به صورت کتبی به مراقب اعلام نماید.</w:t>
      </w:r>
    </w:p>
    <w:p w14:paraId="25ACA3FC" w14:textId="77777777" w:rsidR="00F0329C" w:rsidRDefault="00000000" w:rsidP="00E74169">
      <w:pPr>
        <w:bidi/>
        <w:spacing w:after="30" w:line="245" w:lineRule="auto"/>
        <w:ind w:left="360" w:hanging="360"/>
      </w:pPr>
      <w:r>
        <w:rPr>
          <w:rtl/>
        </w:rPr>
        <w:t>۶) کارفرما می‌بایست تمامی مایحتاج ضروری و اقلام مصرفی در حد عرف که مورد نیاز در محل خدمت می‌باشد، تهیه و در اختیار مراقب قرار دهد.</w:t>
      </w:r>
    </w:p>
    <w:p w14:paraId="6B1BCC24" w14:textId="77777777" w:rsidR="00F0329C" w:rsidRDefault="00000000" w:rsidP="00E74169">
      <w:pPr>
        <w:bidi/>
        <w:spacing w:after="30" w:line="245" w:lineRule="auto"/>
        <w:ind w:left="360" w:hanging="360"/>
      </w:pPr>
      <w:r>
        <w:rPr>
          <w:rtl/>
        </w:rPr>
        <w:t>۷) مسئولیت نگهداری و مراقبت از لوازم و اثاث منزل، به ویژه زیورآلات، جواهرات، طلا و یا هرگونه اشیاء گران‌قیمت، اوراق بهادار و غیره به عهده کارفرما می‌باشد.</w:t>
      </w:r>
    </w:p>
    <w:p w14:paraId="247379DD" w14:textId="77777777" w:rsidR="00F0329C" w:rsidRDefault="00000000" w:rsidP="00E74169">
      <w:pPr>
        <w:bidi/>
        <w:spacing w:after="30" w:line="245" w:lineRule="auto"/>
        <w:ind w:left="360" w:hanging="360"/>
      </w:pPr>
      <w:r>
        <w:rPr>
          <w:rtl/>
        </w:rPr>
        <w:t>۸) کارفرما متعهد می‌گردد از دادن هرگونه وام و وجه دستی به مراقب خودداری نماید.</w:t>
      </w:r>
    </w:p>
    <w:p w14:paraId="7D16E5A1" w14:textId="77777777" w:rsidR="00F0329C" w:rsidRDefault="00000000" w:rsidP="00E74169">
      <w:pPr>
        <w:bidi/>
        <w:spacing w:after="30" w:line="245" w:lineRule="auto"/>
        <w:ind w:left="360" w:hanging="360"/>
      </w:pPr>
      <w:r>
        <w:rPr>
          <w:rtl/>
        </w:rPr>
        <w:t xml:space="preserve">۹) کارفرما می‌بایست درخواست مرخصی از طرف مراقب و نیز درخواست مراقب جایگزین را قبل از موعد مرخصی، صرفاً به مرکز و با شماره تلفن </w:t>
      </w:r>
      <w:dir w:val="ltr">
        <w:r>
          <w:rPr>
            <w:rtl/>
          </w:rPr>
          <w:t>۰۲۱-۵۳۸۰۸۰۸۰</w:t>
        </w:r>
        <w:r>
          <w:rPr>
            <w:rtl/>
          </w:rPr>
          <w:t>‬ به کارشناس پشتیبان اطلاع دهد و برای مراقب برگ خروج یا مرخصی با تعیین دقیق روز و ساعت آن صادر نموده و امضاء نماید.</w:t>
        </w:r>
      </w:dir>
    </w:p>
    <w:p w14:paraId="7274433A" w14:textId="77777777" w:rsidR="00F0329C" w:rsidRDefault="00000000" w:rsidP="00E74169">
      <w:pPr>
        <w:bidi/>
        <w:spacing w:after="30" w:line="245" w:lineRule="auto"/>
        <w:ind w:left="360" w:hanging="360"/>
      </w:pPr>
      <w:r>
        <w:rPr>
          <w:rtl/>
        </w:rPr>
        <w:t xml:space="preserve">۱۰) کارفرما متعهد می‌گردد هنگام عقد قرارداد و یا جایگزینی مراقب، ضمن تماس با شماره تلفن </w:t>
      </w:r>
      <w:dir w:val="ltr">
        <w:r>
          <w:rPr>
            <w:rtl/>
          </w:rPr>
          <w:t>۰۲۱-۵۳۸۰۸۰۸۰</w:t>
        </w:r>
        <w:r>
          <w:rPr>
            <w:rtl/>
          </w:rPr>
          <w:t>‬ با پشتیبان مربوطه، کتباً اجازه خروج صادر نموده و فرم تردد مراقب را تکمیل نماید.</w:t>
        </w:r>
      </w:dir>
    </w:p>
    <w:p w14:paraId="7143FE14" w14:textId="77777777" w:rsidR="00F0329C" w:rsidRDefault="00000000" w:rsidP="00E74169">
      <w:pPr>
        <w:bidi/>
        <w:spacing w:after="30" w:line="245" w:lineRule="auto"/>
        <w:ind w:left="360" w:hanging="360"/>
      </w:pPr>
      <w:r>
        <w:rPr>
          <w:rtl/>
        </w:rPr>
        <w:t>۱۱) کارفرما متعهد می‌گردد در صورت تغییر محل سکونت، مرکز را در جریان امر قرار دهد.</w:t>
      </w:r>
    </w:p>
    <w:p w14:paraId="587748C3" w14:textId="77777777" w:rsidR="00F0329C" w:rsidRDefault="00000000" w:rsidP="00E74169">
      <w:pPr>
        <w:bidi/>
        <w:spacing w:after="30" w:line="245" w:lineRule="auto"/>
        <w:ind w:left="360" w:hanging="360"/>
      </w:pPr>
      <w:r>
        <w:rPr>
          <w:rtl/>
        </w:rPr>
        <w:t>۱۲) کارفرما موظف است نسبت به احراز هویت نیروی اعزامی در بدو ورود به منزل با اسناد هویتی اقدام نماید.</w:t>
      </w:r>
    </w:p>
    <w:p w14:paraId="732F58A6" w14:textId="77777777" w:rsidR="00F0329C" w:rsidRDefault="00000000" w:rsidP="00E74169">
      <w:pPr>
        <w:keepNext/>
        <w:bidi/>
        <w:spacing w:before="140" w:after="40" w:line="245" w:lineRule="auto"/>
      </w:pPr>
      <w:r>
        <w:rPr>
          <w:b/>
          <w:bCs/>
          <w:sz w:val="22"/>
          <w:szCs w:val="22"/>
          <w:rtl/>
        </w:rPr>
        <w:t>شرایط قرارداد:</w:t>
      </w:r>
    </w:p>
    <w:p w14:paraId="7A68C326" w14:textId="77777777" w:rsidR="00F0329C" w:rsidRDefault="00000000" w:rsidP="00E74169">
      <w:pPr>
        <w:bidi/>
        <w:spacing w:after="30" w:line="245" w:lineRule="auto"/>
      </w:pPr>
      <w:r>
        <w:rPr>
          <w:rtl/>
        </w:rPr>
        <w:t>مراقب یک روز در هفته و تعطیلات رسمی ذکرشده حق مرخصی دارد (۴ روز اول فروردین، ۱۳ فروردین، ۱۵ خرداد، ۱۵ شعبان، ۲۱ رمضان (شهادت امام علی علیه‌السلام)، یک روز عید فطر، ۱۰ ذی‌الحجه (عید قربان)، ۱۰ محرم (عاشورا)، ۲۸ صفر (رحلت حضرت رسول اکرم)، ۱۷ ربیع‌الاول (میلاد حضرت رسول اکرم)). در صورت ارائه خدمات ایام تعطیل، حق‌الزحمه جداگانه محاسبه می‌گردد (حق‌الزحمه روزهای جمعه ۱/۵ برابر روزهای عادی، معادل _______ ریال، و تعطیلات قید شده ۲ برابر روزهای عادی، معادل _______ ریال می‌باشد).</w:t>
      </w:r>
    </w:p>
    <w:sectPr w:rsidR="00F0329C">
      <w:headerReference w:type="default" r:id="rId7"/>
      <w:footerReference w:type="default" r:id="rId8"/>
      <w:pgSz w:w="11906" w:h="16838"/>
      <w:pgMar w:top="1600" w:right="850" w:bottom="1050" w:left="850" w:header="450" w:footer="35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3CF86F" w14:textId="77777777" w:rsidR="009401B9" w:rsidRDefault="009401B9">
      <w:r>
        <w:separator/>
      </w:r>
    </w:p>
  </w:endnote>
  <w:endnote w:type="continuationSeparator" w:id="0">
    <w:p w14:paraId="41A454EB" w14:textId="77777777" w:rsidR="009401B9" w:rsidRDefault="009401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31311F" w14:textId="77777777" w:rsidR="00F0329C" w:rsidRDefault="00000000">
    <w:pPr>
      <w:pBdr>
        <w:top w:val="single" w:sz="6" w:space="4" w:color="2E7D32"/>
      </w:pBdr>
      <w:bidi/>
      <w:spacing w:after="30"/>
      <w:jc w:val="center"/>
    </w:pPr>
    <w:r>
      <w:rPr>
        <w:rtl/>
      </w:rPr>
      <w:t xml:space="preserve">آدرس: </w:t>
    </w:r>
    <w:r>
      <w:rPr>
        <w:rtl/>
      </w:rPr>
      <w:t xml:space="preserve">میدان آزادی، خیابان آزادی بعد از پمپ بنزین، نبش بن‌بست نورانی، ساختمان بانک پارسیان، پلاک ۵۷۰، واحد ۱۲ - شماره تماس: </w:t>
    </w:r>
    <w:dir w:val="ltr">
      <w:r>
        <w:rPr>
          <w:rtl/>
        </w:rPr>
        <w:t>۰۲۱-۵۳۸۰۸۰۸۰</w:t>
      </w:r>
      <w:r>
        <w:rPr>
          <w:rtl/>
        </w:rPr>
        <w:t>‬</w:t>
      </w:r>
    </w:dir>
  </w:p>
  <w:p w14:paraId="003652B3" w14:textId="77777777" w:rsidR="00F0329C" w:rsidRDefault="00000000">
    <w:pPr>
      <w:jc w:val="center"/>
    </w:pPr>
    <w:r>
      <w:rPr>
        <w:b/>
        <w:bCs/>
        <w:sz w:val="18"/>
        <w:szCs w:val="18"/>
      </w:rPr>
      <w:t>www.safirearamesh.com</w:t>
    </w:r>
  </w:p>
  <w:p w14:paraId="3F0F47BD" w14:textId="77777777" w:rsidR="00F0329C" w:rsidRDefault="00000000">
    <w:pPr>
      <w:bidi/>
      <w:spacing w:line="245" w:lineRule="auto"/>
    </w:pPr>
    <w:r>
      <w:rPr>
        <w:rtl/>
      </w:rPr>
      <w:t>توزیع نسخ:  ۱. مالی     ۲. مشترک</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37227C" w14:textId="77777777" w:rsidR="009401B9" w:rsidRDefault="009401B9">
      <w:r>
        <w:separator/>
      </w:r>
    </w:p>
  </w:footnote>
  <w:footnote w:type="continuationSeparator" w:id="0">
    <w:p w14:paraId="31FB2D83" w14:textId="77777777" w:rsidR="009401B9" w:rsidRDefault="009401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bidiVisual/>
      <w:tblW w:w="102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2700"/>
      <w:gridCol w:w="7500"/>
    </w:tblGrid>
    <w:tr w:rsidR="00F0329C" w14:paraId="3AA5E397" w14:textId="77777777">
      <w:tblPrEx>
        <w:tblCellMar>
          <w:top w:w="0" w:type="dxa"/>
          <w:bottom w:w="0" w:type="dxa"/>
        </w:tblCellMar>
      </w:tblPrEx>
      <w:tc>
        <w:tcPr>
          <w:tcW w:w="2700" w:type="dxa"/>
          <w:tcBorders>
            <w:top w:val="none" w:sz="0" w:space="0" w:color="FFFFFF"/>
            <w:left w:val="none" w:sz="0" w:space="0" w:color="FFFFFF"/>
            <w:bottom w:val="none" w:sz="0" w:space="0" w:color="FFFFFF"/>
            <w:right w:val="none" w:sz="0" w:space="0" w:color="FFFFFF"/>
          </w:tcBorders>
        </w:tcPr>
        <w:p w14:paraId="2ACEC567" w14:textId="77777777" w:rsidR="00F0329C" w:rsidRDefault="00000000">
          <w:pPr>
            <w:jc w:val="right"/>
          </w:pPr>
          <w:r>
            <w:rPr>
              <w:noProof/>
            </w:rPr>
            <w:drawing>
              <wp:inline distT="0" distB="0" distL="0" distR="0" wp14:anchorId="6EF8D590" wp14:editId="5B25EBD9">
                <wp:extent cx="1333500" cy="476250"/>
                <wp:effectExtent l="0" t="0" r="0" b="0"/>
                <wp:docPr id="1" name="logo" descr="لوگوی سفیر آرامش" title="لوگ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333500" cy="476250"/>
                        </a:xfrm>
                        <a:prstGeom prst="rect">
                          <a:avLst/>
                        </a:prstGeom>
                      </pic:spPr>
                    </pic:pic>
                  </a:graphicData>
                </a:graphic>
              </wp:inline>
            </w:drawing>
          </w:r>
        </w:p>
      </w:tc>
      <w:tc>
        <w:tcPr>
          <w:tcW w:w="7500" w:type="dxa"/>
          <w:tcBorders>
            <w:top w:val="none" w:sz="0" w:space="0" w:color="FFFFFF"/>
            <w:left w:val="none" w:sz="0" w:space="0" w:color="FFFFFF"/>
            <w:bottom w:val="none" w:sz="0" w:space="0" w:color="FFFFFF"/>
            <w:right w:val="none" w:sz="0" w:space="0" w:color="FFFFFF"/>
          </w:tcBorders>
        </w:tcPr>
        <w:p w14:paraId="5977C7D3" w14:textId="77777777" w:rsidR="00F0329C" w:rsidRDefault="00000000">
          <w:pPr>
            <w:bidi/>
            <w:spacing w:after="20" w:line="245" w:lineRule="auto"/>
            <w:jc w:val="center"/>
          </w:pPr>
          <w:r>
            <w:rPr>
              <w:b/>
              <w:bCs/>
              <w:sz w:val="22"/>
              <w:szCs w:val="22"/>
              <w:rtl/>
            </w:rPr>
            <w:t>مرکز مشاوره و ارائه مراقبت‌های پرستاری در منزل سفیر آرامش</w:t>
          </w:r>
        </w:p>
        <w:p w14:paraId="6339C776" w14:textId="77777777" w:rsidR="00F0329C" w:rsidRDefault="00000000">
          <w:pPr>
            <w:bidi/>
            <w:spacing w:line="245" w:lineRule="auto"/>
            <w:jc w:val="center"/>
          </w:pPr>
          <w:r>
            <w:rPr>
              <w:b/>
              <w:bCs/>
              <w:sz w:val="20"/>
              <w:szCs w:val="20"/>
              <w:rtl/>
            </w:rPr>
            <w:t>با مجوز رسمی از وزارت بهداشت، درمان و آموزش پزشکی</w:t>
          </w:r>
        </w:p>
      </w:tc>
    </w:tr>
  </w:tbl>
  <w:p w14:paraId="0918FD03" w14:textId="77777777" w:rsidR="00F0329C" w:rsidRDefault="00F0329C">
    <w:pPr>
      <w:pBdr>
        <w:bottom w:val="single" w:sz="8" w:space="1" w:color="2E7D32"/>
      </w:pBdr>
      <w:spacing w:before="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7991A80"/>
    <w:multiLevelType w:val="hybridMultilevel"/>
    <w:tmpl w:val="90406F78"/>
    <w:lvl w:ilvl="0" w:tplc="F0FC7598">
      <w:start w:val="1"/>
      <w:numFmt w:val="bullet"/>
      <w:lvlText w:val="●"/>
      <w:lvlJc w:val="left"/>
      <w:pPr>
        <w:ind w:left="720" w:hanging="360"/>
      </w:pPr>
    </w:lvl>
    <w:lvl w:ilvl="1" w:tplc="DED8B0CE">
      <w:start w:val="1"/>
      <w:numFmt w:val="bullet"/>
      <w:lvlText w:val="○"/>
      <w:lvlJc w:val="left"/>
      <w:pPr>
        <w:ind w:left="1440" w:hanging="360"/>
      </w:pPr>
    </w:lvl>
    <w:lvl w:ilvl="2" w:tplc="6734AA7E">
      <w:start w:val="1"/>
      <w:numFmt w:val="bullet"/>
      <w:lvlText w:val="■"/>
      <w:lvlJc w:val="left"/>
      <w:pPr>
        <w:ind w:left="2160" w:hanging="360"/>
      </w:pPr>
    </w:lvl>
    <w:lvl w:ilvl="3" w:tplc="31283FEA">
      <w:start w:val="1"/>
      <w:numFmt w:val="bullet"/>
      <w:lvlText w:val="●"/>
      <w:lvlJc w:val="left"/>
      <w:pPr>
        <w:ind w:left="2880" w:hanging="360"/>
      </w:pPr>
    </w:lvl>
    <w:lvl w:ilvl="4" w:tplc="5B5E9468">
      <w:start w:val="1"/>
      <w:numFmt w:val="bullet"/>
      <w:lvlText w:val="○"/>
      <w:lvlJc w:val="left"/>
      <w:pPr>
        <w:ind w:left="3600" w:hanging="360"/>
      </w:pPr>
    </w:lvl>
    <w:lvl w:ilvl="5" w:tplc="D6F631E8">
      <w:start w:val="1"/>
      <w:numFmt w:val="bullet"/>
      <w:lvlText w:val="■"/>
      <w:lvlJc w:val="left"/>
      <w:pPr>
        <w:ind w:left="4320" w:hanging="360"/>
      </w:pPr>
    </w:lvl>
    <w:lvl w:ilvl="6" w:tplc="1ADA73D2">
      <w:start w:val="1"/>
      <w:numFmt w:val="bullet"/>
      <w:lvlText w:val="●"/>
      <w:lvlJc w:val="left"/>
      <w:pPr>
        <w:ind w:left="5040" w:hanging="360"/>
      </w:pPr>
    </w:lvl>
    <w:lvl w:ilvl="7" w:tplc="B6624D24">
      <w:start w:val="1"/>
      <w:numFmt w:val="bullet"/>
      <w:lvlText w:val="●"/>
      <w:lvlJc w:val="left"/>
      <w:pPr>
        <w:ind w:left="5760" w:hanging="360"/>
      </w:pPr>
    </w:lvl>
    <w:lvl w:ilvl="8" w:tplc="C67C05E2">
      <w:start w:val="1"/>
      <w:numFmt w:val="bullet"/>
      <w:lvlText w:val="●"/>
      <w:lvlJc w:val="left"/>
      <w:pPr>
        <w:ind w:left="6480" w:hanging="360"/>
      </w:pPr>
    </w:lvl>
  </w:abstractNum>
  <w:num w:numId="1" w16cid:durableId="176445457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329C"/>
    <w:rsid w:val="009401B9"/>
    <w:rsid w:val="00DA1389"/>
    <w:rsid w:val="00E74169"/>
    <w:rsid w:val="00F0329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B295D"/>
  <w15:docId w15:val="{42B93C6D-F0F4-4F29-BA49-2D9390776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ahoma" w:eastAsia="Times New Roman" w:hAnsi="Tahoma" w:cs="Tahoma"/>
        <w:sz w:val="16"/>
        <w:szCs w:val="16"/>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E74169"/>
    <w:pPr>
      <w:tabs>
        <w:tab w:val="center" w:pos="4680"/>
        <w:tab w:val="right" w:pos="9360"/>
      </w:tabs>
    </w:pPr>
  </w:style>
  <w:style w:type="character" w:customStyle="1" w:styleId="HeaderChar">
    <w:name w:val="Header Char"/>
    <w:basedOn w:val="DefaultParagraphFont"/>
    <w:link w:val="Header"/>
    <w:uiPriority w:val="99"/>
    <w:rsid w:val="00E74169"/>
  </w:style>
  <w:style w:type="paragraph" w:styleId="Footer">
    <w:name w:val="footer"/>
    <w:basedOn w:val="Normal"/>
    <w:link w:val="FooterChar"/>
    <w:uiPriority w:val="99"/>
    <w:unhideWhenUsed/>
    <w:rsid w:val="00E74169"/>
    <w:pPr>
      <w:tabs>
        <w:tab w:val="center" w:pos="4680"/>
        <w:tab w:val="right" w:pos="9360"/>
      </w:tabs>
    </w:pPr>
  </w:style>
  <w:style w:type="character" w:customStyle="1" w:styleId="FooterChar">
    <w:name w:val="Footer Char"/>
    <w:basedOn w:val="DefaultParagraphFont"/>
    <w:link w:val="Footer"/>
    <w:uiPriority w:val="99"/>
    <w:rsid w:val="00E741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1105</Words>
  <Characters>6302</Characters>
  <Application>Microsoft Office Word</Application>
  <DocSecurity>0</DocSecurity>
  <Lines>52</Lines>
  <Paragraphs>14</Paragraphs>
  <ScaleCrop>false</ScaleCrop>
  <Company/>
  <LinksUpToDate>false</LinksUpToDate>
  <CharactersWithSpaces>7393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قرارداد سفیر آرامش</dc:title>
  <dc:creator>سفیر آرامش</dc:creator>
  <cp:lastModifiedBy>habib</cp:lastModifiedBy>
  <cp:revision>2</cp:revision>
  <cp:lastPrinted>2026-10-05T11:17:00Z</cp:lastPrinted>
  <dcterms:created xsi:type="dcterms:W3CDTF">2026-10-05T11:09:00Z</dcterms:created>
  <dcterms:modified xsi:type="dcterms:W3CDTF">2026-10-05T11:17:00Z</dcterms:modified>
</cp:coreProperties>
</file>